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91AB4D" Type="http://schemas.openxmlformats.org/officeDocument/2006/relationships/officeDocument" Target="/word/document.xml" /><Relationship Id="coreR4F91AB4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shd w:val="clear" w:fill="000000"/>
        <w:tblLayout w:type="autofit"/>
      </w:tblPr>
      <w:tblGrid/>
      <w:tr>
        <w:tc>
          <w:tcPr>
            <w:tcW w:w="8856" w:type="dxa"/>
            <w:shd w:val="clear" w:color="auto" w:fill="000000"/>
          </w:tcPr>
          <w:p/>
          <w:p>
            <w:pPr>
              <w:jc w:val="center"/>
              <w:rPr>
                <w:color w:val="FFFFFF"/>
                <w:sz w:val="48"/>
              </w:rPr>
            </w:pPr>
            <w:r>
              <w:rPr>
                <w:color w:val="FFFFFF"/>
                <w:sz w:val="48"/>
              </w:rPr>
              <w:t>NOTICE OF REFERENDUM</w:t>
            </w:r>
          </w:p>
          <w:p>
            <w:pPr>
              <w:jc w:val="center"/>
            </w:pPr>
          </w:p>
        </w:tc>
      </w:tr>
    </w:tbl>
    <w:p>
      <w:pPr>
        <w:jc w:val="center"/>
      </w:pPr>
    </w:p>
    <w:p>
      <w:pPr>
        <w:jc w:val="center"/>
        <w:rPr>
          <w:color w:val="FF0000"/>
          <w:sz w:val="40"/>
        </w:rPr>
      </w:pPr>
    </w:p>
    <w:p>
      <w:pPr>
        <w:jc w:val="center"/>
        <w:rPr>
          <w:sz w:val="40"/>
        </w:rPr>
      </w:pPr>
      <w:r>
        <w:rPr>
          <w:sz w:val="40"/>
        </w:rPr>
        <w:t>Referendum on the adoption of the Neighbourhood Plan for</w:t>
      </w:r>
      <w:r>
        <w:rPr>
          <w:sz w:val="40"/>
          <w:lang w:val="en-GB" w:bidi="en-GB" w:eastAsia="en-GB"/>
        </w:rPr>
        <w:t xml:space="preserve"> </w:t>
      </w:r>
      <w:r>
        <w:rPr>
          <w:sz w:val="40"/>
        </w:rPr>
        <w:t xml:space="preserve">Sutton Neighbourhood Planning </w:t>
      </w:r>
      <w:r>
        <w:rPr>
          <w:sz w:val="40"/>
          <w:lang w:val="en-GB" w:bidi="en-GB" w:eastAsia="en-GB"/>
        </w:rPr>
        <w:t>Area</w:t>
      </w:r>
    </w:p>
    <w:p>
      <w:pPr>
        <w:jc w:val="center"/>
      </w:pPr>
    </w:p>
    <w:p>
      <w:pPr>
        <w:ind w:hanging="720" w:left="720"/>
      </w:pPr>
      <w:r>
        <w:t>1.</w:t>
        <w:tab/>
        <w:t xml:space="preserve">A referendum will be held on </w:t>
      </w:r>
      <w:r>
        <w:rPr>
          <w:b w:val="1"/>
        </w:rPr>
        <w:t>Thursday, 24th June 2021</w:t>
      </w:r>
      <w:r>
        <w:t xml:space="preserve"> to decide on the question below:</w:t>
      </w:r>
    </w:p>
    <w:p/>
    <w:p>
      <w:pPr>
        <w:ind w:left="709"/>
        <w:rPr>
          <w:b w:val="1"/>
        </w:rPr>
      </w:pPr>
      <w:r>
        <w:rPr>
          <w:b w:val="1"/>
        </w:rPr>
        <w:t>‘Do you want Central Bedfordshire to use the Neighbourhood Plan for</w:t>
      </w:r>
      <w:r>
        <w:t xml:space="preserve"> </w:t>
      </w:r>
      <w:r>
        <w:rPr>
          <w:b w:val="1"/>
        </w:rPr>
        <w:t xml:space="preserve">Sutton Neighbourhood Planning </w:t>
      </w:r>
      <w:r>
        <w:rPr>
          <w:b w:val="1"/>
          <w:lang w:val="en-GB" w:bidi="en-GB" w:eastAsia="en-GB"/>
        </w:rPr>
        <w:t>A</w:t>
      </w:r>
      <w:r>
        <w:rPr>
          <w:b w:val="1"/>
          <w:lang w:val="en-GB" w:bidi="en-GB" w:eastAsia="en-GB"/>
        </w:rPr>
        <w:t>rea</w:t>
      </w:r>
      <w:r>
        <w:rPr>
          <w:b w:val="1"/>
        </w:rPr>
        <w:t xml:space="preserve"> to help it decide planning applications in the neighbourhood area?’</w:t>
      </w:r>
    </w:p>
    <w:p>
      <w:r>
        <w:rPr>
          <w:b w:val="1"/>
        </w:rPr>
        <w:tab/>
      </w:r>
    </w:p>
    <w:p>
      <w:pPr>
        <w:rPr>
          <w:lang w:val="en-GB"/>
        </w:rPr>
      </w:pPr>
      <w:r>
        <w:t>2.</w:t>
        <w:tab/>
      </w:r>
      <w:r>
        <w:rPr>
          <w:lang w:val="en-GB"/>
        </w:rPr>
        <w:t>New applications for, or amendments or cancellations of postal votes and</w:t>
      </w:r>
    </w:p>
    <w:p>
      <w:pPr>
        <w:ind w:left="720"/>
      </w:pPr>
      <w:r>
        <w:rPr>
          <w:lang w:val="en-GB"/>
        </w:rPr>
        <w:t xml:space="preserve">amendments or cancellations of existing proxy votes must reach the Electoral Registration Officer at Priory House,Monks Walk,Chicksands,Shefford,Bedfordshire,SG17 5TQ by </w:t>
      </w:r>
      <w:r>
        <w:rPr>
          <w:b w:val="1"/>
        </w:rPr>
        <w:t>5 pm on Wednesday, 9th June 2021</w:t>
      </w:r>
    </w:p>
    <w:p/>
    <w:p>
      <w:pPr>
        <w:pStyle w:val="P1"/>
        <w:ind w:hanging="720" w:left="720"/>
        <w:rPr>
          <w:b w:val="1"/>
          <w:sz w:val="23"/>
        </w:rPr>
      </w:pPr>
      <w:r>
        <w:t xml:space="preserve">3.  </w:t>
        <w:tab/>
      </w:r>
      <w:r>
        <w:rPr>
          <w:sz w:val="23"/>
        </w:rPr>
        <w:t>New applications to vote by proxy at this referendum must reach the Electoral Registration Officer at the above address by</w:t>
      </w:r>
      <w:r>
        <w:rPr>
          <w:b w:val="1"/>
          <w:sz w:val="23"/>
        </w:rPr>
        <w:t xml:space="preserve"> 5 pm on Wednesday, 16th June 2021.</w:t>
      </w:r>
    </w:p>
    <w:p/>
    <w:p>
      <w:pPr>
        <w:ind w:hanging="720" w:left="720"/>
      </w:pPr>
      <w:r>
        <w:t xml:space="preserve">4.  </w:t>
        <w:tab/>
        <w:t xml:space="preserve">Applications to vote by proxy at this referendum applied for on grounds of physical incapacity, or because of work reason that occurred after 5 pm on Wednesday, 16th June 2021must reach the Electoral Registration Officer at Priory House, Monks Walk, Chicksands, Shefford, Bedfordshire, SG17 5TQ by </w:t>
      </w:r>
      <w:r>
        <w:rPr>
          <w:b w:val="1"/>
        </w:rPr>
        <w:t>5 pm on Thursday, 24th June 2021</w:t>
      </w:r>
      <w:r>
        <w:t>.</w:t>
      </w:r>
    </w:p>
    <w:p/>
    <w:p>
      <w:r>
        <w:t>Dated:</w:t>
        <w:tab/>
        <w:t>Wednesday 19 May 2021</w:t>
        <w:tab/>
        <w:tab/>
        <w:tab/>
        <w:tab/>
      </w:r>
    </w:p>
    <w:p>
      <w:pPr>
        <w:ind w:firstLine="720" w:left="720"/>
        <w:jc w:val="right"/>
      </w:pPr>
      <w:r>
        <w:rPr>
          <w:lang w:val="en-GB" w:bidi="en-GB" w:eastAsia="en-GB"/>
        </w:rPr>
        <w:t xml:space="preserve">Deputy </w:t>
      </w:r>
      <w:r>
        <w:t>Counting Officer</w:t>
      </w:r>
    </w:p>
    <w:p>
      <w:pPr>
        <w:jc w:val="right"/>
      </w:pPr>
      <w:r>
        <w:tab/>
        <w:tab/>
        <w:tab/>
        <w:tab/>
        <w:tab/>
        <w:tab/>
        <w:tab/>
        <w:t>Brian Dunleavy</w:t>
      </w:r>
    </w:p>
    <w:p/>
    <w:p/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Mar w:left="1800" w:right="1800" w:top="1440" w:bottom="1440" w:header="0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  <w:r>
      <w:t>Printed and published by the Counting Officer Priory House, Monks Walk, Chicksands, Shefford, Bedfordshire, SG17 5TQ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4"/>
      <w:lang w:val="en-US"/>
    </w:rPr>
  </w:style>
  <w:style w:type="paragraph" w:styleId="P1">
    <w:name w:val="Default"/>
    <w:next w:val="P1"/>
    <w:pPr/>
    <w:rPr>
      <w:rFonts w:ascii="Arial" w:hAnsi="Arial"/>
      <w:color w:val="000000"/>
      <w:sz w:val="24"/>
      <w:lang w:val="en-GB"/>
    </w:rPr>
  </w:style>
  <w:style w:type="paragraph" w:styleId="P2">
    <w:name w:val="Footnote Text"/>
    <w:basedOn w:val="P0"/>
    <w:next w:val="P2"/>
    <w:pPr/>
    <w:rPr>
      <w:sz w:val="20"/>
    </w:rPr>
  </w:style>
  <w:style w:type="paragraph" w:styleId="P3">
    <w:name w:val="Header"/>
    <w:basedOn w:val="P0"/>
    <w:next w:val="P3"/>
    <w:pPr>
      <w:tabs>
        <w:tab w:val="center" w:pos="4513" w:leader="none"/>
        <w:tab w:val="right" w:pos="9026" w:leader="none"/>
      </w:tabs>
    </w:pPr>
    <w:rPr/>
  </w:style>
  <w:style w:type="paragraph" w:styleId="P4">
    <w:name w:val="Footer"/>
    <w:basedOn w:val="P0"/>
    <w:next w:val="P4"/>
    <w:pPr>
      <w:tabs>
        <w:tab w:val="center" w:pos="4513" w:leader="none"/>
        <w:tab w:val="right" w:pos="902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otnote Reference"/>
    <w:rPr>
      <w:vertAlign w:val="superscript"/>
    </w:rPr>
  </w:style>
  <w:style w:type="character" w:styleId="C4">
    <w:name w:val="Header Char"/>
    <w:rPr/>
  </w:style>
  <w:style w:type="character" w:styleId="C5">
    <w:name w:val="Footer Char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Claire Carpenter</dc:creator>
  <dcterms:created xsi:type="dcterms:W3CDTF">2021-05-14T08:10:18Z</dcterms:created>
  <cp:lastModifiedBy>Claire Carpenter</cp:lastModifiedBy>
  <dcterms:modified xsi:type="dcterms:W3CDTF">2021-05-14T08:13:58Z</dcterms:modified>
  <cp:revision>1</cp:revision>
</cp:coreProperties>
</file>